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spacing w:after="200" w:before="200" w:line="360" w:lineRule="auto"/>
        <w:rPr>
          <w:rFonts w:ascii="Abel" w:cs="Abel" w:eastAsia="Abel" w:hAnsi="Abel"/>
          <w:b w:val="1"/>
          <w:color w:val="666666"/>
          <w:sz w:val="36"/>
          <w:szCs w:val="36"/>
        </w:rPr>
      </w:pPr>
      <w:r w:rsidDel="00000000" w:rsidR="00000000" w:rsidRPr="00000000">
        <w:rPr>
          <w:rFonts w:ascii="Abel" w:cs="Abel" w:eastAsia="Abel" w:hAnsi="Abel"/>
          <w:b w:val="1"/>
          <w:color w:val="666666"/>
          <w:sz w:val="36"/>
          <w:szCs w:val="36"/>
          <w:rtl w:val="0"/>
        </w:rPr>
        <w:t xml:space="preserve">Diana El Jeiroudi</w:t>
      </w:r>
    </w:p>
    <w:p w:rsidR="00000000" w:rsidDel="00000000" w:rsidP="00000000" w:rsidRDefault="00000000" w:rsidRPr="00000000" w14:paraId="00000002">
      <w:pPr>
        <w:pageBreakBefore w:val="0"/>
        <w:spacing w:after="200" w:before="200" w:line="360" w:lineRule="auto"/>
        <w:rPr>
          <w:rFonts w:ascii="Abel" w:cs="Abel" w:eastAsia="Abel" w:hAnsi="Abel"/>
          <w:b w:val="1"/>
          <w:color w:val="666666"/>
          <w:sz w:val="36"/>
          <w:szCs w:val="36"/>
        </w:rPr>
      </w:pPr>
      <w:r w:rsidDel="00000000" w:rsidR="00000000" w:rsidRPr="00000000">
        <w:rPr>
          <w:rFonts w:ascii="Abel" w:cs="Abel" w:eastAsia="Abel" w:hAnsi="Abel"/>
          <w:b w:val="1"/>
          <w:color w:val="666666"/>
          <w:sz w:val="36"/>
          <w:szCs w:val="36"/>
          <w:rtl w:val="0"/>
        </w:rPr>
        <w:t xml:space="preserve">Long Biography</w:t>
      </w:r>
    </w:p>
    <w:p w:rsidR="00000000" w:rsidDel="00000000" w:rsidP="00000000" w:rsidRDefault="00000000" w:rsidRPr="00000000" w14:paraId="00000003">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Diana El Jeiroudi is an independent and awarded documentary film director and producer, and the founder of several documentary film groups and initiatives.  She has some 20 years of experience in documentary filmmaking as a director and producer of award-winning documentaries and is a member of various prestigious film academies and advocacy groups such as the American Academy for The Arts and Science of Motion Pictures, the German Film Academy (Deutsche filmakademie), and the Asia Pacific Film Academy.</w:t>
      </w:r>
    </w:p>
    <w:p w:rsidR="00000000" w:rsidDel="00000000" w:rsidP="00000000" w:rsidRDefault="00000000" w:rsidRPr="00000000" w14:paraId="00000004">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Diana has written and directed 5 films, most of which won international recognition and have been screened and broadcast internationally and shown in art events and venues, including </w:t>
      </w:r>
      <w:hyperlink r:id="rId6">
        <w:r w:rsidDel="00000000" w:rsidR="00000000" w:rsidRPr="00000000">
          <w:rPr>
            <w:rFonts w:ascii="Cambria" w:cs="Cambria" w:eastAsia="Cambria" w:hAnsi="Cambria"/>
            <w:color w:val="1155cc"/>
            <w:u w:val="single"/>
            <w:rtl w:val="0"/>
          </w:rPr>
          <w:t xml:space="preserve">Kunsthalle Wien</w:t>
        </w:r>
      </w:hyperlink>
      <w:r w:rsidDel="00000000" w:rsidR="00000000" w:rsidRPr="00000000">
        <w:rPr>
          <w:rFonts w:ascii="Cambria" w:cs="Cambria" w:eastAsia="Cambria" w:hAnsi="Cambria"/>
          <w:rtl w:val="0"/>
        </w:rPr>
        <w:t xml:space="preserve">, </w:t>
      </w:r>
      <w:hyperlink r:id="rId7">
        <w:r w:rsidDel="00000000" w:rsidR="00000000" w:rsidRPr="00000000">
          <w:rPr>
            <w:rFonts w:ascii="Cambria" w:cs="Cambria" w:eastAsia="Cambria" w:hAnsi="Cambria"/>
            <w:color w:val="1155cc"/>
            <w:u w:val="single"/>
            <w:rtl w:val="0"/>
          </w:rPr>
          <w:t xml:space="preserve">Berlin State Museums</w:t>
        </w:r>
      </w:hyperlink>
      <w:r w:rsidDel="00000000" w:rsidR="00000000" w:rsidRPr="00000000">
        <w:rPr>
          <w:rFonts w:ascii="Cambria" w:cs="Cambria" w:eastAsia="Cambria" w:hAnsi="Cambria"/>
          <w:rtl w:val="0"/>
        </w:rPr>
        <w:t xml:space="preserve">, Asian Art Biennial in Taiwan, among others</w:t>
      </w:r>
    </w:p>
    <w:p w:rsidR="00000000" w:rsidDel="00000000" w:rsidP="00000000" w:rsidRDefault="00000000" w:rsidRPr="00000000" w14:paraId="00000005">
      <w:pPr>
        <w:spacing w:after="240" w:before="240" w:line="360" w:lineRule="auto"/>
        <w:rPr>
          <w:rFonts w:ascii="Cambria" w:cs="Cambria" w:eastAsia="Cambria" w:hAnsi="Cambria"/>
          <w:i w:val="1"/>
        </w:rPr>
      </w:pPr>
      <w:r w:rsidDel="00000000" w:rsidR="00000000" w:rsidRPr="00000000">
        <w:rPr>
          <w:rFonts w:ascii="Cambria" w:cs="Cambria" w:eastAsia="Cambria" w:hAnsi="Cambria"/>
          <w:i w:val="1"/>
          <w:rtl w:val="0"/>
        </w:rPr>
        <w:t xml:space="preserve"> for complete filmography</w:t>
      </w:r>
      <w:hyperlink r:id="rId8">
        <w:r w:rsidDel="00000000" w:rsidR="00000000" w:rsidRPr="00000000">
          <w:rPr>
            <w:rFonts w:ascii="Cambria" w:cs="Cambria" w:eastAsia="Cambria" w:hAnsi="Cambria"/>
            <w:i w:val="1"/>
            <w:rtl w:val="0"/>
          </w:rPr>
          <w:t xml:space="preserve"> </w:t>
        </w:r>
      </w:hyperlink>
      <w:hyperlink r:id="rId9">
        <w:r w:rsidDel="00000000" w:rsidR="00000000" w:rsidRPr="00000000">
          <w:rPr>
            <w:rFonts w:ascii="Cambria" w:cs="Cambria" w:eastAsia="Cambria" w:hAnsi="Cambria"/>
            <w:i w:val="1"/>
            <w:color w:val="1155cc"/>
            <w:u w:val="single"/>
            <w:rtl w:val="0"/>
          </w:rPr>
          <w:t xml:space="preserve">click here</w:t>
        </w:r>
      </w:hyperlink>
      <w:r w:rsidDel="00000000" w:rsidR="00000000" w:rsidRPr="00000000">
        <w:rPr>
          <w:rFonts w:ascii="Cambria" w:cs="Cambria" w:eastAsia="Cambria" w:hAnsi="Cambria"/>
          <w:i w:val="1"/>
          <w:rtl w:val="0"/>
        </w:rPr>
        <w:t xml:space="preserve">.</w:t>
      </w:r>
    </w:p>
    <w:p w:rsidR="00000000" w:rsidDel="00000000" w:rsidP="00000000" w:rsidRDefault="00000000" w:rsidRPr="00000000" w14:paraId="00000006">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In addition to her vocation as a filmmaker, Diana co-founded a non-for-profit association</w:t>
      </w:r>
      <w:r w:rsidDel="00000000" w:rsidR="00000000" w:rsidRPr="00000000">
        <w:rPr>
          <w:rFonts w:ascii="Cambria" w:cs="Cambria" w:eastAsia="Cambria" w:hAnsi="Cambria"/>
          <w:i w:val="1"/>
          <w:rtl w:val="0"/>
        </w:rPr>
        <w:t xml:space="preserve"> (</w:t>
      </w:r>
      <w:hyperlink r:id="rId10">
        <w:r w:rsidDel="00000000" w:rsidR="00000000" w:rsidRPr="00000000">
          <w:rPr>
            <w:rFonts w:ascii="Cambria" w:cs="Cambria" w:eastAsia="Cambria" w:hAnsi="Cambria"/>
            <w:i w:val="1"/>
            <w:color w:val="1155cc"/>
            <w:u w:val="single"/>
            <w:rtl w:val="0"/>
          </w:rPr>
          <w:t xml:space="preserve">DOX BOX e.V.)</w:t>
        </w:r>
      </w:hyperlink>
      <w:r w:rsidDel="00000000" w:rsidR="00000000" w:rsidRPr="00000000">
        <w:rPr>
          <w:rFonts w:ascii="Cambria" w:cs="Cambria" w:eastAsia="Cambria" w:hAnsi="Cambria"/>
          <w:rtl w:val="0"/>
        </w:rPr>
        <w:t xml:space="preserve">  and a production company </w:t>
      </w:r>
      <w:r w:rsidDel="00000000" w:rsidR="00000000" w:rsidRPr="00000000">
        <w:rPr>
          <w:rFonts w:ascii="Cambria" w:cs="Cambria" w:eastAsia="Cambria" w:hAnsi="Cambria"/>
          <w:i w:val="1"/>
          <w:rtl w:val="0"/>
        </w:rPr>
        <w:t xml:space="preserve">(</w:t>
      </w:r>
      <w:hyperlink r:id="rId11">
        <w:r w:rsidDel="00000000" w:rsidR="00000000" w:rsidRPr="00000000">
          <w:rPr>
            <w:rFonts w:ascii="Cambria" w:cs="Cambria" w:eastAsia="Cambria" w:hAnsi="Cambria"/>
            <w:i w:val="1"/>
            <w:color w:val="1155cc"/>
            <w:u w:val="single"/>
            <w:rtl w:val="0"/>
          </w:rPr>
          <w:t xml:space="preserve">No Nation Films GmbH)</w:t>
        </w:r>
      </w:hyperlink>
      <w:r w:rsidDel="00000000" w:rsidR="00000000" w:rsidRPr="00000000">
        <w:rPr>
          <w:rFonts w:ascii="Cambria" w:cs="Cambria" w:eastAsia="Cambria" w:hAnsi="Cambria"/>
          <w:rtl w:val="0"/>
        </w:rPr>
        <w:t xml:space="preserve"> both in Berlin immediately after she moved to Germany. Before that Diana co-founded an independent production house for film </w:t>
      </w:r>
      <w:r w:rsidDel="00000000" w:rsidR="00000000" w:rsidRPr="00000000">
        <w:rPr>
          <w:rFonts w:ascii="Cambria" w:cs="Cambria" w:eastAsia="Cambria" w:hAnsi="Cambria"/>
          <w:i w:val="1"/>
          <w:rtl w:val="0"/>
        </w:rPr>
        <w:t xml:space="preserve">(Proaction Film)</w:t>
      </w:r>
      <w:r w:rsidDel="00000000" w:rsidR="00000000" w:rsidRPr="00000000">
        <w:rPr>
          <w:rFonts w:ascii="Cambria" w:cs="Cambria" w:eastAsia="Cambria" w:hAnsi="Cambria"/>
          <w:rtl w:val="0"/>
        </w:rPr>
        <w:t xml:space="preserve"> in Syria in 2002 and soon after in 2007 the first DOX BOX International and Independent Documentary Film Festival which rapidly grew to be the largest documentary film festival in the Arab World.  Both company and festival were closed in Syria due to the Syrian Regime’s ban on civil freedoms and economy.</w:t>
      </w:r>
    </w:p>
    <w:p w:rsidR="00000000" w:rsidDel="00000000" w:rsidP="00000000" w:rsidRDefault="00000000" w:rsidRPr="00000000" w14:paraId="00000007">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During her first 17 years of work in film, Diana has been setting up institutions and companies in the sector of audiovisual production along side her filmmaking work.  She’s been responsible for the establishment of three independent production companies, an independent film festival, a film distribution branch and an independent non-profit. She led the establishment of  DOX BOX e.V. since its birth in Berlin, where she’s been responsible for setting up its structures, fundraising and allocating the resources, leading the team, setting up collaborations, and designing programs.</w:t>
      </w:r>
    </w:p>
    <w:p w:rsidR="00000000" w:rsidDel="00000000" w:rsidP="00000000" w:rsidRDefault="00000000" w:rsidRPr="00000000" w14:paraId="00000008">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She's been awarded for her achievements along side her partner Orwa Nyrabia with the</w:t>
      </w:r>
      <w:hyperlink r:id="rId12">
        <w:r w:rsidDel="00000000" w:rsidR="00000000" w:rsidRPr="00000000">
          <w:rPr>
            <w:rFonts w:ascii="Cambria" w:cs="Cambria" w:eastAsia="Cambria" w:hAnsi="Cambria"/>
            <w:rtl w:val="0"/>
          </w:rPr>
          <w:t xml:space="preserve"> </w:t>
        </w:r>
      </w:hyperlink>
      <w:hyperlink r:id="rId13">
        <w:r w:rsidDel="00000000" w:rsidR="00000000" w:rsidRPr="00000000">
          <w:rPr>
            <w:rFonts w:ascii="Cambria" w:cs="Cambria" w:eastAsia="Cambria" w:hAnsi="Cambria"/>
            <w:color w:val="1155cc"/>
            <w:u w:val="single"/>
            <w:rtl w:val="0"/>
          </w:rPr>
          <w:t xml:space="preserve">European Documentary Network Award</w:t>
        </w:r>
      </w:hyperlink>
      <w:r w:rsidDel="00000000" w:rsidR="00000000" w:rsidRPr="00000000">
        <w:rPr>
          <w:rFonts w:ascii="Cambria" w:cs="Cambria" w:eastAsia="Cambria" w:hAnsi="Cambria"/>
          <w:rtl w:val="0"/>
        </w:rPr>
        <w:t xml:space="preserve">, the Sarajevo Film Festival's Heart of Sarajevo and the</w:t>
      </w:r>
      <w:hyperlink r:id="rId14">
        <w:r w:rsidDel="00000000" w:rsidR="00000000" w:rsidRPr="00000000">
          <w:rPr>
            <w:rFonts w:ascii="Cambria" w:cs="Cambria" w:eastAsia="Cambria" w:hAnsi="Cambria"/>
            <w:rtl w:val="0"/>
          </w:rPr>
          <w:t xml:space="preserve"> </w:t>
        </w:r>
      </w:hyperlink>
      <w:hyperlink r:id="rId15">
        <w:r w:rsidDel="00000000" w:rsidR="00000000" w:rsidRPr="00000000">
          <w:rPr>
            <w:rFonts w:ascii="Cambria" w:cs="Cambria" w:eastAsia="Cambria" w:hAnsi="Cambria"/>
            <w:color w:val="1155cc"/>
            <w:u w:val="single"/>
            <w:rtl w:val="0"/>
          </w:rPr>
          <w:t xml:space="preserve">Katrin Cartlidge Award</w:t>
        </w:r>
      </w:hyperlink>
      <w:r w:rsidDel="00000000" w:rsidR="00000000" w:rsidRPr="00000000">
        <w:rPr>
          <w:rFonts w:ascii="Cambria" w:cs="Cambria" w:eastAsia="Cambria" w:hAnsi="Cambria"/>
          <w:rtl w:val="0"/>
        </w:rPr>
        <w:t xml:space="preserve"> for their contribution to independent film in Syria.</w:t>
      </w:r>
    </w:p>
    <w:p w:rsidR="00000000" w:rsidDel="00000000" w:rsidP="00000000" w:rsidRDefault="00000000" w:rsidRPr="00000000" w14:paraId="00000009">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In addition to her work as an artist and along side management and activism, Diana produced a number of internationally acclaimed independent documentary films in Syria and beyond, among which most recent she co-produced</w:t>
      </w:r>
      <w:hyperlink r:id="rId16">
        <w:r w:rsidDel="00000000" w:rsidR="00000000" w:rsidRPr="00000000">
          <w:rPr>
            <w:rFonts w:ascii="Cambria" w:cs="Cambria" w:eastAsia="Cambria" w:hAnsi="Cambria"/>
            <w:rtl w:val="0"/>
          </w:rPr>
          <w:t xml:space="preserve"> </w:t>
        </w:r>
      </w:hyperlink>
      <w:hyperlink r:id="rId17">
        <w:r w:rsidDel="00000000" w:rsidR="00000000" w:rsidRPr="00000000">
          <w:rPr>
            <w:rFonts w:ascii="Cambria" w:cs="Cambria" w:eastAsia="Cambria" w:hAnsi="Cambria"/>
            <w:i w:val="1"/>
            <w:color w:val="1155cc"/>
            <w:u w:val="single"/>
            <w:rtl w:val="0"/>
          </w:rPr>
          <w:t xml:space="preserve">Silvered Water, Syria Self-Portrait</w:t>
        </w:r>
      </w:hyperlink>
      <w:r w:rsidDel="00000000" w:rsidR="00000000" w:rsidRPr="00000000">
        <w:rPr>
          <w:rFonts w:ascii="Cambria" w:cs="Cambria" w:eastAsia="Cambria" w:hAnsi="Cambria"/>
          <w:rtl w:val="0"/>
        </w:rPr>
        <w:t xml:space="preserve">, directed by O. Mohammed and W. S. Bedirxan which premiered in the Special Screenings section of the 2014 Cannes Film Festival.</w:t>
      </w:r>
    </w:p>
    <w:p w:rsidR="00000000" w:rsidDel="00000000" w:rsidP="00000000" w:rsidRDefault="00000000" w:rsidRPr="00000000" w14:paraId="0000000A">
      <w:pPr>
        <w:spacing w:after="240" w:before="240" w:line="360" w:lineRule="auto"/>
        <w:rPr>
          <w:rFonts w:ascii="Cambria" w:cs="Cambria" w:eastAsia="Cambria" w:hAnsi="Cambria"/>
          <w:i w:val="1"/>
        </w:rPr>
      </w:pPr>
      <w:r w:rsidDel="00000000" w:rsidR="00000000" w:rsidRPr="00000000">
        <w:rPr>
          <w:rFonts w:ascii="Cambria" w:cs="Cambria" w:eastAsia="Cambria" w:hAnsi="Cambria"/>
          <w:i w:val="1"/>
          <w:rtl w:val="0"/>
        </w:rPr>
        <w:t xml:space="preserve"> for her complete filmography click</w:t>
      </w:r>
      <w:hyperlink r:id="rId18">
        <w:r w:rsidDel="00000000" w:rsidR="00000000" w:rsidRPr="00000000">
          <w:rPr>
            <w:rFonts w:ascii="Cambria" w:cs="Cambria" w:eastAsia="Cambria" w:hAnsi="Cambria"/>
            <w:i w:val="1"/>
            <w:rtl w:val="0"/>
          </w:rPr>
          <w:t xml:space="preserve"> </w:t>
        </w:r>
      </w:hyperlink>
      <w:hyperlink r:id="rId19">
        <w:r w:rsidDel="00000000" w:rsidR="00000000" w:rsidRPr="00000000">
          <w:rPr>
            <w:rFonts w:ascii="Cambria" w:cs="Cambria" w:eastAsia="Cambria" w:hAnsi="Cambria"/>
            <w:i w:val="1"/>
            <w:color w:val="1155cc"/>
            <w:u w:val="single"/>
            <w:rtl w:val="0"/>
          </w:rPr>
          <w:t xml:space="preserve">here</w:t>
        </w:r>
      </w:hyperlink>
      <w:r w:rsidDel="00000000" w:rsidR="00000000" w:rsidRPr="00000000">
        <w:rPr>
          <w:rFonts w:ascii="Cambria" w:cs="Cambria" w:eastAsia="Cambria" w:hAnsi="Cambria"/>
          <w:i w:val="1"/>
          <w:rtl w:val="0"/>
        </w:rPr>
        <w:t xml:space="preserve">.</w:t>
      </w:r>
    </w:p>
    <w:p w:rsidR="00000000" w:rsidDel="00000000" w:rsidP="00000000" w:rsidRDefault="00000000" w:rsidRPr="00000000" w14:paraId="0000000B">
      <w:pPr>
        <w:spacing w:after="240" w:before="240" w:line="360" w:lineRule="auto"/>
        <w:rPr>
          <w:rFonts w:ascii="Cambria" w:cs="Cambria" w:eastAsia="Cambria" w:hAnsi="Cambria"/>
        </w:rPr>
      </w:pPr>
      <w:r w:rsidDel="00000000" w:rsidR="00000000" w:rsidRPr="00000000">
        <w:rPr>
          <w:rFonts w:ascii="Cambria" w:cs="Cambria" w:eastAsia="Cambria" w:hAnsi="Cambria"/>
          <w:rtl w:val="0"/>
        </w:rPr>
        <w:t xml:space="preserve">In all over her work, Diana is often actively involved in creative consultancy and mentoring of filmmakers and in supporting film development. She’s been tutoring and mentoring in various workshops and seminars including The Documentary Convention, Story Doc, IDFA, EuroDoc, Ex-oriente. She has been seated repeatedly as a juror and panelist, among which most distinctively as a juror at the</w:t>
      </w:r>
      <w:hyperlink r:id="rId20">
        <w:r w:rsidDel="00000000" w:rsidR="00000000" w:rsidRPr="00000000">
          <w:rPr>
            <w:rFonts w:ascii="Cambria" w:cs="Cambria" w:eastAsia="Cambria" w:hAnsi="Cambria"/>
            <w:rtl w:val="0"/>
          </w:rPr>
          <w:t xml:space="preserve"> </w:t>
        </w:r>
      </w:hyperlink>
      <w:hyperlink r:id="rId21">
        <w:r w:rsidDel="00000000" w:rsidR="00000000" w:rsidRPr="00000000">
          <w:rPr>
            <w:rFonts w:ascii="Cambria" w:cs="Cambria" w:eastAsia="Cambria" w:hAnsi="Cambria"/>
            <w:color w:val="1155cc"/>
            <w:u w:val="single"/>
            <w:rtl w:val="0"/>
          </w:rPr>
          <w:t xml:space="preserve">Cannes Film Festival's first documentary film competition for the Golden Eye Award</w:t>
        </w:r>
      </w:hyperlink>
      <w:r w:rsidDel="00000000" w:rsidR="00000000" w:rsidRPr="00000000">
        <w:rPr>
          <w:rFonts w:ascii="Cambria" w:cs="Cambria" w:eastAsia="Cambria" w:hAnsi="Cambria"/>
          <w:rtl w:val="0"/>
        </w:rPr>
        <w:t xml:space="preserve"> in 2015, the</w:t>
      </w:r>
      <w:hyperlink r:id="rId22">
        <w:r w:rsidDel="00000000" w:rsidR="00000000" w:rsidRPr="00000000">
          <w:rPr>
            <w:rFonts w:ascii="Cambria" w:cs="Cambria" w:eastAsia="Cambria" w:hAnsi="Cambria"/>
            <w:rtl w:val="0"/>
          </w:rPr>
          <w:t xml:space="preserve"> </w:t>
        </w:r>
      </w:hyperlink>
      <w:hyperlink r:id="rId23">
        <w:r w:rsidDel="00000000" w:rsidR="00000000" w:rsidRPr="00000000">
          <w:rPr>
            <w:rFonts w:ascii="Cambria" w:cs="Cambria" w:eastAsia="Cambria" w:hAnsi="Cambria"/>
            <w:color w:val="1155cc"/>
            <w:u w:val="single"/>
            <w:rtl w:val="0"/>
          </w:rPr>
          <w:t xml:space="preserve">IDFA Dutch Competition in 2015</w:t>
        </w:r>
      </w:hyperlink>
      <w:r w:rsidDel="00000000" w:rsidR="00000000" w:rsidRPr="00000000">
        <w:rPr>
          <w:rFonts w:ascii="Cambria" w:cs="Cambria" w:eastAsia="Cambria" w:hAnsi="Cambria"/>
          <w:rtl w:val="0"/>
        </w:rPr>
        <w:t xml:space="preserve">, at the Grand Jury at One World Film Festival 2016, and for the Asia Pacific Academy film Awards in 2019.</w:t>
      </w:r>
    </w:p>
    <w:p w:rsidR="00000000" w:rsidDel="00000000" w:rsidP="00000000" w:rsidRDefault="00000000" w:rsidRPr="00000000" w14:paraId="0000000C">
      <w:pPr>
        <w:spacing w:after="240" w:before="240" w:line="360" w:lineRule="auto"/>
        <w:rPr>
          <w:rFonts w:ascii="Cambria" w:cs="Cambria" w:eastAsia="Cambria" w:hAnsi="Cambria"/>
          <w:color w:val="1155cc"/>
          <w:u w:val="single"/>
        </w:rPr>
      </w:pPr>
      <w:r w:rsidDel="00000000" w:rsidR="00000000" w:rsidRPr="00000000">
        <w:rPr>
          <w:rFonts w:ascii="Cambria" w:cs="Cambria" w:eastAsia="Cambria" w:hAnsi="Cambria"/>
          <w:rtl w:val="0"/>
        </w:rPr>
        <w:t xml:space="preserve">a</w:t>
      </w:r>
      <w:r w:rsidDel="00000000" w:rsidR="00000000" w:rsidRPr="00000000">
        <w:rPr>
          <w:rFonts w:ascii="Cambria" w:cs="Cambria" w:eastAsia="Cambria" w:hAnsi="Cambria"/>
          <w:rtl w:val="0"/>
        </w:rPr>
        <w:t xml:space="preserve">.</w:t>
      </w:r>
      <w:r w:rsidDel="00000000" w:rsidR="00000000" w:rsidRPr="00000000">
        <w:rPr>
          <w:rFonts w:ascii="Cambria" w:cs="Cambria" w:eastAsia="Cambria" w:hAnsi="Cambria"/>
          <w:rtl w:val="0"/>
        </w:rPr>
        <w:t xml:space="preserve">k</w:t>
      </w:r>
      <w:r w:rsidDel="00000000" w:rsidR="00000000" w:rsidRPr="00000000">
        <w:rPr>
          <w:rFonts w:ascii="Cambria" w:cs="Cambria" w:eastAsia="Cambria" w:hAnsi="Cambria"/>
          <w:rtl w:val="0"/>
        </w:rPr>
        <w:t xml:space="preserve">.</w:t>
      </w:r>
      <w:r w:rsidDel="00000000" w:rsidR="00000000" w:rsidRPr="00000000">
        <w:rPr>
          <w:rFonts w:ascii="Cambria" w:cs="Cambria" w:eastAsia="Cambria" w:hAnsi="Cambria"/>
          <w:rtl w:val="0"/>
        </w:rPr>
        <w:t xml:space="preserve">a</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Diana</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Aljeiroudi</w:t>
      </w:r>
      <w:r w:rsidDel="00000000" w:rsidR="00000000" w:rsidRPr="00000000">
        <w:rPr>
          <w:rFonts w:ascii="Cambria" w:cs="Cambria" w:eastAsia="Cambria" w:hAnsi="Cambria"/>
          <w:rtl w:val="0"/>
        </w:rPr>
        <w:t xml:space="preserve"> | </w:t>
      </w:r>
      <w:r w:rsidDel="00000000" w:rsidR="00000000" w:rsidRPr="00000000">
        <w:rPr>
          <w:rFonts w:ascii="Cambria" w:cs="Cambria" w:eastAsia="Cambria" w:hAnsi="Cambria"/>
          <w:rtl w:val="0"/>
        </w:rPr>
        <w:t xml:space="preserve">In</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Arabic</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1"/>
        </w:rPr>
        <w:t xml:space="preserve">ديانا</w:t>
      </w:r>
      <w:r w:rsidDel="00000000" w:rsidR="00000000" w:rsidRPr="00000000">
        <w:rPr>
          <w:rFonts w:ascii="Cambria" w:cs="Cambria" w:eastAsia="Cambria" w:hAnsi="Cambria"/>
          <w:rtl w:val="1"/>
        </w:rPr>
        <w:t xml:space="preserve"> </w:t>
      </w:r>
      <w:r w:rsidDel="00000000" w:rsidR="00000000" w:rsidRPr="00000000">
        <w:rPr>
          <w:rFonts w:ascii="Cambria" w:cs="Cambria" w:eastAsia="Cambria" w:hAnsi="Cambria"/>
          <w:rtl w:val="1"/>
        </w:rPr>
        <w:t xml:space="preserve">الجيرودي</w:t>
      </w:r>
      <w:r w:rsidDel="00000000" w:rsidR="00000000" w:rsidRPr="00000000">
        <w:rPr>
          <w:rFonts w:ascii="Cambria" w:cs="Cambria" w:eastAsia="Cambria" w:hAnsi="Cambria"/>
          <w:rtl w:val="0"/>
        </w:rPr>
        <w:t xml:space="preserve"> | </w:t>
      </w:r>
      <w:r w:rsidDel="00000000" w:rsidR="00000000" w:rsidRPr="00000000">
        <w:rPr>
          <w:rFonts w:ascii="Cambria" w:cs="Cambria" w:eastAsia="Cambria" w:hAnsi="Cambria"/>
          <w:rtl w:val="0"/>
        </w:rPr>
        <w:t xml:space="preserve">Full</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profile</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on</w:t>
      </w:r>
      <w:hyperlink r:id="rId24">
        <w:r w:rsidDel="00000000" w:rsidR="00000000" w:rsidRPr="00000000">
          <w:rPr>
            <w:rFonts w:ascii="Cambria" w:cs="Cambria" w:eastAsia="Cambria" w:hAnsi="Cambria"/>
            <w:rtl w:val="0"/>
          </w:rPr>
          <w:t xml:space="preserve"> </w:t>
        </w:r>
      </w:hyperlink>
      <w:hyperlink r:id="rId25">
        <w:r w:rsidDel="00000000" w:rsidR="00000000" w:rsidRPr="00000000">
          <w:rPr>
            <w:rFonts w:ascii="Cambria" w:cs="Cambria" w:eastAsia="Cambria" w:hAnsi="Cambria"/>
            <w:color w:val="1155cc"/>
            <w:u w:val="single"/>
            <w:rtl w:val="0"/>
          </w:rPr>
          <w:t xml:space="preserve">IMDB</w:t>
        </w:r>
      </w:hyperlink>
      <w:r w:rsidDel="00000000" w:rsidR="00000000" w:rsidRPr="00000000">
        <w:rPr>
          <w:rFonts w:ascii="Cambria" w:cs="Cambria" w:eastAsia="Cambria" w:hAnsi="Cambria"/>
          <w:rtl w:val="0"/>
        </w:rPr>
        <w:t xml:space="preserve"> - </w:t>
      </w:r>
      <w:hyperlink r:id="rId26">
        <w:r w:rsidDel="00000000" w:rsidR="00000000" w:rsidRPr="00000000">
          <w:rPr>
            <w:rFonts w:ascii="Cambria" w:cs="Cambria" w:eastAsia="Cambria" w:hAnsi="Cambria"/>
            <w:color w:val="1155cc"/>
            <w:u w:val="single"/>
            <w:rtl w:val="0"/>
          </w:rPr>
          <w:t xml:space="preserve">Wikipedia</w:t>
        </w:r>
      </w:hyperlink>
      <w:r w:rsidDel="00000000" w:rsidR="00000000" w:rsidRPr="00000000">
        <w:rPr>
          <w:rtl w:val="0"/>
        </w:rPr>
      </w:r>
    </w:p>
    <w:p w:rsidR="00000000" w:rsidDel="00000000" w:rsidP="00000000" w:rsidRDefault="00000000" w:rsidRPr="00000000" w14:paraId="0000000D">
      <w:pPr>
        <w:pageBreakBefore w:val="0"/>
        <w:spacing w:after="200" w:before="200" w:line="360" w:lineRule="auto"/>
        <w:rPr>
          <w:rFonts w:ascii="Cambria" w:cs="Cambria" w:eastAsia="Cambria" w:hAnsi="Cambria"/>
          <w:sz w:val="18"/>
          <w:szCs w:val="18"/>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Abel">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diana-el-jeiroudi.com/2015/05/31/cannes-film-festival-2015/" TargetMode="External"/><Relationship Id="rId22" Type="http://schemas.openxmlformats.org/officeDocument/2006/relationships/hyperlink" Target="http://diana-el-jeiroudi.com/2015/11/30/idfa-2015-jury/" TargetMode="External"/><Relationship Id="rId21" Type="http://schemas.openxmlformats.org/officeDocument/2006/relationships/hyperlink" Target="http://diana-el-jeiroudi.com/2015/05/31/cannes-film-festival-2015/" TargetMode="External"/><Relationship Id="rId24" Type="http://schemas.openxmlformats.org/officeDocument/2006/relationships/hyperlink" Target="http://www.imdb.com/name/nm2042667/?ref_=tt_ov_dr" TargetMode="External"/><Relationship Id="rId23" Type="http://schemas.openxmlformats.org/officeDocument/2006/relationships/hyperlink" Target="http://diana-el-jeiroudi.com/2015/11/30/idfa-2015-jur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diana-el-jeiroudi.com/filmography" TargetMode="External"/><Relationship Id="rId26" Type="http://schemas.openxmlformats.org/officeDocument/2006/relationships/hyperlink" Target="https://en.wikipedia.org/wiki/Diana_El_Jeiroudi" TargetMode="External"/><Relationship Id="rId25" Type="http://schemas.openxmlformats.org/officeDocument/2006/relationships/hyperlink" Target="http://www.imdb.com/name/nm2042667/?ref_=tt_ov_dr" TargetMode="External"/><Relationship Id="rId5" Type="http://schemas.openxmlformats.org/officeDocument/2006/relationships/styles" Target="styles.xml"/><Relationship Id="rId6" Type="http://schemas.openxmlformats.org/officeDocument/2006/relationships/hyperlink" Target="https://en.wikipedia.org/wiki/Kunsthalle_Wien" TargetMode="External"/><Relationship Id="rId7" Type="http://schemas.openxmlformats.org/officeDocument/2006/relationships/hyperlink" Target="https://en.wikipedia.org/wiki/Berlin_State_Museums" TargetMode="External"/><Relationship Id="rId8" Type="http://schemas.openxmlformats.org/officeDocument/2006/relationships/hyperlink" Target="http://www.diana-el-jeiroudi.com/filmography" TargetMode="External"/><Relationship Id="rId11" Type="http://schemas.openxmlformats.org/officeDocument/2006/relationships/hyperlink" Target="http://www.no-nation.de" TargetMode="External"/><Relationship Id="rId10" Type="http://schemas.openxmlformats.org/officeDocument/2006/relationships/hyperlink" Target="http://www.dox-box.org" TargetMode="External"/><Relationship Id="rId13" Type="http://schemas.openxmlformats.org/officeDocument/2006/relationships/hyperlink" Target="http://edn.network/en/news/news-story/article/dox-box-gets-the-edn-award-2012/?tx_ttnews%5BbackPid%5D=138&amp;cHash=1c0cb8a72da9a3210f8dab060777cc12" TargetMode="External"/><Relationship Id="rId12" Type="http://schemas.openxmlformats.org/officeDocument/2006/relationships/hyperlink" Target="http://edn.network/en/news/news-story/article/dox-box-gets-the-edn-award-2012/?tx_ttnews%5BbackPid%5D=138&amp;cHash=1c0cb8a72da9a3210f8dab060777cc12" TargetMode="External"/><Relationship Id="rId15" Type="http://schemas.openxmlformats.org/officeDocument/2006/relationships/hyperlink" Target="https://en.wikipedia.org/wiki/Katrin_Cartlidge_Foundation" TargetMode="External"/><Relationship Id="rId14" Type="http://schemas.openxmlformats.org/officeDocument/2006/relationships/hyperlink" Target="https://en.wikipedia.org/wiki/Katrin_Cartlidge_Foundation" TargetMode="External"/><Relationship Id="rId17" Type="http://schemas.openxmlformats.org/officeDocument/2006/relationships/hyperlink" Target="http://diana-el-jeiroudi.com/my-documentaries/silvered-water-syria-self-portrait/" TargetMode="External"/><Relationship Id="rId16" Type="http://schemas.openxmlformats.org/officeDocument/2006/relationships/hyperlink" Target="http://diana-el-jeiroudi.com/my-documentaries/silvered-water-syria-self-portrait/" TargetMode="External"/><Relationship Id="rId19" Type="http://schemas.openxmlformats.org/officeDocument/2006/relationships/hyperlink" Target="http://diana-el-jeiroudi.com/my-documentaries/" TargetMode="External"/><Relationship Id="rId18" Type="http://schemas.openxmlformats.org/officeDocument/2006/relationships/hyperlink" Target="http://diana-el-jeiroudi.com/my-documentar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